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D02B" w14:textId="77777777" w:rsidR="00324592" w:rsidRPr="00324592" w:rsidRDefault="00324592" w:rsidP="0032459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  <w:r w:rsidRPr="00324592">
        <w:rPr>
          <w:rFonts w:eastAsia="Times New Roman"/>
          <w:b/>
          <w:bCs/>
          <w:kern w:val="36"/>
          <w:sz w:val="32"/>
          <w:szCs w:val="32"/>
          <w:lang w:eastAsia="ru-RU"/>
        </w:rPr>
        <w:t>ПУБЛИЧНАЯ ОФЕРТА</w:t>
      </w:r>
    </w:p>
    <w:p w14:paraId="2519DD69" w14:textId="291F1C40" w:rsidR="00324592" w:rsidRPr="00324592" w:rsidRDefault="00324592" w:rsidP="00324592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Условия регистрации для участия в международных беговых соревнованиях</w:t>
      </w:r>
      <w:r w:rsidRPr="00324592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324592">
        <w:rPr>
          <w:rFonts w:eastAsia="Times New Roman"/>
          <w:b/>
          <w:bCs/>
          <w:sz w:val="28"/>
          <w:szCs w:val="28"/>
          <w:lang w:eastAsia="ru-RU"/>
        </w:rPr>
        <w:t>«Silk Road – Uzbekistan»</w:t>
      </w:r>
    </w:p>
    <w:p w14:paraId="6C4FCC2D" w14:textId="5A71F776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4C58BBAE" w14:textId="77777777" w:rsidR="00324592" w:rsidRPr="00324592" w:rsidRDefault="00324592" w:rsidP="00324592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</w:p>
    <w:p w14:paraId="0324DA41" w14:textId="35141B45" w:rsidR="00324592" w:rsidRPr="00324592" w:rsidRDefault="00324592" w:rsidP="00324592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ab/>
      </w:r>
      <w:r w:rsidRPr="00324592">
        <w:rPr>
          <w:rFonts w:eastAsia="Times New Roman"/>
          <w:sz w:val="28"/>
          <w:szCs w:val="28"/>
          <w:lang w:eastAsia="ru-RU"/>
        </w:rPr>
        <w:t xml:space="preserve">Настоящая Публичная оферта является официальным предложением Центральноазиатской академии ходьбы и бега (далее — </w:t>
      </w:r>
      <w:r w:rsidRPr="00324592">
        <w:rPr>
          <w:rFonts w:eastAsia="Times New Roman"/>
          <w:b/>
          <w:bCs/>
          <w:sz w:val="28"/>
          <w:szCs w:val="28"/>
          <w:lang w:eastAsia="ru-RU"/>
        </w:rPr>
        <w:t>Организатор</w:t>
      </w:r>
      <w:r w:rsidRPr="00324592">
        <w:rPr>
          <w:rFonts w:eastAsia="Times New Roman"/>
          <w:sz w:val="28"/>
          <w:szCs w:val="28"/>
          <w:lang w:eastAsia="ru-RU"/>
        </w:rPr>
        <w:t xml:space="preserve">) для физических и юридических лиц принять участие в международных массовых беговых соревнованиях </w:t>
      </w:r>
      <w:r w:rsidRPr="00324592">
        <w:rPr>
          <w:rFonts w:eastAsia="Times New Roman"/>
          <w:b/>
          <w:bCs/>
          <w:sz w:val="28"/>
          <w:szCs w:val="28"/>
          <w:lang w:eastAsia="ru-RU"/>
        </w:rPr>
        <w:t>«Silk Road – Uzbekistan»</w:t>
      </w:r>
      <w:r w:rsidRPr="00324592">
        <w:rPr>
          <w:rFonts w:eastAsia="Times New Roman"/>
          <w:sz w:val="28"/>
          <w:szCs w:val="28"/>
          <w:lang w:eastAsia="ru-RU"/>
        </w:rPr>
        <w:t>, проводимых в 2026 году.</w:t>
      </w:r>
    </w:p>
    <w:p w14:paraId="37D5B380" w14:textId="0AC817BC" w:rsidR="00324592" w:rsidRPr="00324592" w:rsidRDefault="00324592" w:rsidP="00324592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ab/>
      </w:r>
      <w:r w:rsidRPr="00324592">
        <w:rPr>
          <w:rFonts w:eastAsia="Times New Roman"/>
          <w:sz w:val="28"/>
          <w:szCs w:val="28"/>
          <w:lang w:eastAsia="ru-RU"/>
        </w:rPr>
        <w:t>Настоящая оферта разработана на основании Положения о соревнованиях и вступает в силу с момента её акцепта участником в процессе регистрации.</w:t>
      </w:r>
    </w:p>
    <w:p w14:paraId="1C53FEB6" w14:textId="612F552A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D5F41FD" w14:textId="77777777" w:rsidR="00324592" w:rsidRPr="00324592" w:rsidRDefault="00324592" w:rsidP="00324592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2. Предмет оферты</w:t>
      </w:r>
    </w:p>
    <w:p w14:paraId="2A7377C1" w14:textId="77777777" w:rsidR="00324592" w:rsidRPr="00324592" w:rsidRDefault="00324592" w:rsidP="003245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2.1. Организатор предоставляет участнику возможность принять участие в соревнованиях.</w:t>
      </w:r>
    </w:p>
    <w:p w14:paraId="2AC5EFB8" w14:textId="77777777" w:rsidR="00324592" w:rsidRPr="00324592" w:rsidRDefault="00324592" w:rsidP="003245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2.2. Участник считается полностью принявшим условия настоящей оферты после регистрации на выбранную дистанцию и оплаты стартового взноса.</w:t>
      </w:r>
    </w:p>
    <w:p w14:paraId="068A4010" w14:textId="77777777" w:rsidR="00324592" w:rsidRPr="00324592" w:rsidRDefault="00324592" w:rsidP="003245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2.3. Оферта распространяется на:</w:t>
      </w:r>
    </w:p>
    <w:p w14:paraId="00C84D9B" w14:textId="77777777" w:rsidR="00324592" w:rsidRPr="00324592" w:rsidRDefault="00324592" w:rsidP="003245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физических лиц;</w:t>
      </w:r>
    </w:p>
    <w:p w14:paraId="1F55D1BB" w14:textId="77777777" w:rsidR="00324592" w:rsidRPr="00324592" w:rsidRDefault="00324592" w:rsidP="003245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корпоративные команды;</w:t>
      </w:r>
    </w:p>
    <w:p w14:paraId="3A5BC309" w14:textId="77777777" w:rsidR="00324592" w:rsidRPr="00324592" w:rsidRDefault="00324592" w:rsidP="003245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иностранных участников.</w:t>
      </w:r>
    </w:p>
    <w:p w14:paraId="6D55F5EA" w14:textId="6FE30A4A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15C7F8AA" w14:textId="77777777" w:rsidR="00324592" w:rsidRPr="00324592" w:rsidRDefault="00324592" w:rsidP="00324592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3. Акцепт оферты</w:t>
      </w:r>
    </w:p>
    <w:p w14:paraId="339B3F8A" w14:textId="77777777" w:rsidR="00324592" w:rsidRPr="00324592" w:rsidRDefault="00324592" w:rsidP="00324592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Оферта считается принятой при совершении одного из следующих действий:</w:t>
      </w:r>
    </w:p>
    <w:p w14:paraId="65E16A4C" w14:textId="77777777" w:rsidR="00324592" w:rsidRPr="00324592" w:rsidRDefault="00324592" w:rsidP="002B6B3E">
      <w:pPr>
        <w:numPr>
          <w:ilvl w:val="0"/>
          <w:numId w:val="2"/>
        </w:numPr>
        <w:spacing w:before="100" w:beforeAutospacing="1" w:after="100" w:afterAutospacing="1" w:line="240" w:lineRule="auto"/>
        <w:ind w:firstLine="414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 xml:space="preserve">регистрация на платформе </w:t>
      </w:r>
      <w:r w:rsidRPr="00324592">
        <w:rPr>
          <w:rFonts w:eastAsia="Times New Roman"/>
          <w:b/>
          <w:bCs/>
          <w:sz w:val="28"/>
          <w:szCs w:val="28"/>
          <w:lang w:eastAsia="ru-RU"/>
        </w:rPr>
        <w:t>perfend.com</w:t>
      </w:r>
      <w:r w:rsidRPr="00324592">
        <w:rPr>
          <w:rFonts w:eastAsia="Times New Roman"/>
          <w:sz w:val="28"/>
          <w:szCs w:val="28"/>
          <w:lang w:eastAsia="ru-RU"/>
        </w:rPr>
        <w:t>;</w:t>
      </w:r>
    </w:p>
    <w:p w14:paraId="13B7C54C" w14:textId="77777777" w:rsidR="00324592" w:rsidRPr="00324592" w:rsidRDefault="00324592" w:rsidP="002B6B3E">
      <w:pPr>
        <w:numPr>
          <w:ilvl w:val="0"/>
          <w:numId w:val="2"/>
        </w:numPr>
        <w:spacing w:before="100" w:beforeAutospacing="1" w:after="100" w:afterAutospacing="1" w:line="240" w:lineRule="auto"/>
        <w:ind w:firstLine="414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выбор стартового пакета;</w:t>
      </w:r>
    </w:p>
    <w:p w14:paraId="0C18A65E" w14:textId="77777777" w:rsidR="00324592" w:rsidRPr="00324592" w:rsidRDefault="00324592" w:rsidP="002B6B3E">
      <w:pPr>
        <w:numPr>
          <w:ilvl w:val="0"/>
          <w:numId w:val="2"/>
        </w:numPr>
        <w:spacing w:before="100" w:beforeAutospacing="1" w:after="100" w:afterAutospacing="1" w:line="240" w:lineRule="auto"/>
        <w:ind w:firstLine="414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 xml:space="preserve">проставление отметки </w:t>
      </w:r>
      <w:r w:rsidRPr="00324592">
        <w:rPr>
          <w:rFonts w:ascii="Segoe UI Emoji" w:eastAsia="Times New Roman" w:hAnsi="Segoe UI Emoji" w:cs="Segoe UI Emoji"/>
          <w:sz w:val="28"/>
          <w:szCs w:val="28"/>
          <w:lang w:eastAsia="ru-RU"/>
        </w:rPr>
        <w:t>☑</w:t>
      </w:r>
      <w:r w:rsidRPr="00324592">
        <w:rPr>
          <w:rFonts w:eastAsia="Times New Roman"/>
          <w:sz w:val="28"/>
          <w:szCs w:val="28"/>
          <w:lang w:eastAsia="ru-RU"/>
        </w:rPr>
        <w:t xml:space="preserve"> о согласии с условиями;</w:t>
      </w:r>
    </w:p>
    <w:p w14:paraId="28B308A4" w14:textId="77777777" w:rsidR="00324592" w:rsidRPr="00324592" w:rsidRDefault="00324592" w:rsidP="002B6B3E">
      <w:pPr>
        <w:numPr>
          <w:ilvl w:val="0"/>
          <w:numId w:val="2"/>
        </w:numPr>
        <w:spacing w:before="100" w:beforeAutospacing="1" w:after="100" w:afterAutospacing="1" w:line="240" w:lineRule="auto"/>
        <w:ind w:firstLine="414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осуществление оплаты стартового взноса;</w:t>
      </w:r>
    </w:p>
    <w:p w14:paraId="775F40A9" w14:textId="77777777" w:rsidR="00324592" w:rsidRPr="00324592" w:rsidRDefault="00324592" w:rsidP="002B6B3E">
      <w:pPr>
        <w:numPr>
          <w:ilvl w:val="0"/>
          <w:numId w:val="2"/>
        </w:numPr>
        <w:spacing w:before="100" w:beforeAutospacing="1" w:after="100" w:afterAutospacing="1" w:line="240" w:lineRule="auto"/>
        <w:ind w:firstLine="414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направление корпоративной заявки.</w:t>
      </w:r>
    </w:p>
    <w:p w14:paraId="1C407F5E" w14:textId="77777777" w:rsidR="00324592" w:rsidRPr="00324592" w:rsidRDefault="00324592" w:rsidP="002B6B3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lastRenderedPageBreak/>
        <w:t>Совершение указанных действий означает безусловное согласие участника с условиями настоящей оферты.</w:t>
      </w:r>
    </w:p>
    <w:p w14:paraId="7163093E" w14:textId="740EB782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F669664" w14:textId="77777777" w:rsidR="00324592" w:rsidRPr="00324592" w:rsidRDefault="00324592" w:rsidP="002B6B3E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4. Условия участия</w:t>
      </w:r>
    </w:p>
    <w:p w14:paraId="1DA478BC" w14:textId="77777777" w:rsidR="00324592" w:rsidRPr="00324592" w:rsidRDefault="00324592" w:rsidP="002B6B3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4.1. В соревнованиях могут принимать участие спортсмены, любители и поклонники бега независимо от гражданства.</w:t>
      </w:r>
    </w:p>
    <w:p w14:paraId="49B88842" w14:textId="77777777" w:rsidR="00324592" w:rsidRPr="00324592" w:rsidRDefault="00324592" w:rsidP="002B6B3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4.2. Участник обязан:</w:t>
      </w:r>
    </w:p>
    <w:p w14:paraId="47501C26" w14:textId="77777777" w:rsidR="00324592" w:rsidRPr="00324592" w:rsidRDefault="00324592" w:rsidP="003245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выбрать дистанцию, соответствующую возрастной категории;</w:t>
      </w:r>
    </w:p>
    <w:p w14:paraId="6754C547" w14:textId="77777777" w:rsidR="00324592" w:rsidRPr="00324592" w:rsidRDefault="00324592" w:rsidP="003245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пройти регистрацию в установленные сроки;</w:t>
      </w:r>
    </w:p>
    <w:p w14:paraId="3A212F14" w14:textId="77777777" w:rsidR="00324592" w:rsidRPr="00324592" w:rsidRDefault="00324592" w:rsidP="003245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оплатить стартовый взнос.</w:t>
      </w:r>
    </w:p>
    <w:p w14:paraId="2617D687" w14:textId="77777777" w:rsidR="00324592" w:rsidRPr="00324592" w:rsidRDefault="00324592" w:rsidP="002B6B3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4.3. В случае выбора неверной возрастной категории или дистанции участник может быть не допущен к награждению.</w:t>
      </w:r>
    </w:p>
    <w:p w14:paraId="7B8DBEB9" w14:textId="73A2F587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07DABC91" w14:textId="77777777" w:rsidR="00324592" w:rsidRPr="00324592" w:rsidRDefault="00324592" w:rsidP="002B6B3E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5. Стартовый взнос</w:t>
      </w:r>
    </w:p>
    <w:p w14:paraId="6D80B5CE" w14:textId="77777777" w:rsidR="00324592" w:rsidRPr="00324592" w:rsidRDefault="00324592" w:rsidP="002B6B3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5.1. Размер стартового взноса устанавливается в соответствии с Положением соревнований.</w:t>
      </w:r>
    </w:p>
    <w:p w14:paraId="7DCB8356" w14:textId="77777777" w:rsidR="00324592" w:rsidRPr="00324592" w:rsidRDefault="00324592" w:rsidP="0081586C">
      <w:pPr>
        <w:spacing w:before="100" w:beforeAutospacing="1" w:after="8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5.2. После оплаты:</w:t>
      </w:r>
    </w:p>
    <w:p w14:paraId="037A82D7" w14:textId="77777777" w:rsidR="00324592" w:rsidRPr="00324592" w:rsidRDefault="00324592" w:rsidP="0081586C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участник получает право на получение стартового пакета;</w:t>
      </w:r>
    </w:p>
    <w:p w14:paraId="0DFA2AAE" w14:textId="77777777" w:rsidR="00324592" w:rsidRPr="00324592" w:rsidRDefault="00324592" w:rsidP="00324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участник включается в официальный список участников.</w:t>
      </w:r>
    </w:p>
    <w:p w14:paraId="51440E01" w14:textId="77777777" w:rsidR="00324592" w:rsidRPr="00324592" w:rsidRDefault="00324592" w:rsidP="0081586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5.3. Приглашённые VIP-гости и участники по установленной квоте могут быть освобождены от оплаты стартового взноса.</w:t>
      </w:r>
    </w:p>
    <w:p w14:paraId="3ADA306E" w14:textId="4DB22D42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F80AD4C" w14:textId="77777777" w:rsidR="00324592" w:rsidRPr="00324592" w:rsidRDefault="00324592" w:rsidP="00DF5632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6. Условия возврата оплаты</w:t>
      </w:r>
    </w:p>
    <w:p w14:paraId="6685256F" w14:textId="77777777" w:rsidR="00324592" w:rsidRPr="00324592" w:rsidRDefault="00324592" w:rsidP="004600D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6.1. В случае неучастия по личным причинам стартовый взнос возврату не подлежит.</w:t>
      </w:r>
    </w:p>
    <w:p w14:paraId="1CF9F196" w14:textId="77777777" w:rsidR="00324592" w:rsidRPr="00324592" w:rsidRDefault="00324592" w:rsidP="004600D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6.2. Возврат может быть рассмотрен в следующих случаях:</w:t>
      </w:r>
    </w:p>
    <w:p w14:paraId="3BB5CE4D" w14:textId="77777777" w:rsidR="00324592" w:rsidRPr="00324592" w:rsidRDefault="00324592" w:rsidP="0032459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двойная оплата по технической ошибке;</w:t>
      </w:r>
    </w:p>
    <w:p w14:paraId="48B82C66" w14:textId="77777777" w:rsidR="00324592" w:rsidRPr="00324592" w:rsidRDefault="00324592" w:rsidP="0032459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отмена соревнований Организатором.</w:t>
      </w:r>
    </w:p>
    <w:p w14:paraId="5C8C2962" w14:textId="77777777" w:rsidR="00324592" w:rsidRPr="00324592" w:rsidRDefault="00324592" w:rsidP="00680B51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6.3. Заявление на возврат должно быть подано в течение 1 дня с момента оплаты.</w:t>
      </w:r>
    </w:p>
    <w:p w14:paraId="4704C85E" w14:textId="77777777" w:rsidR="00324592" w:rsidRPr="00324592" w:rsidRDefault="00324592" w:rsidP="00AA4CE3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lastRenderedPageBreak/>
        <w:t>7. Обязанности участника</w:t>
      </w:r>
    </w:p>
    <w:p w14:paraId="1D879A76" w14:textId="77777777" w:rsidR="00324592" w:rsidRPr="00324592" w:rsidRDefault="00324592" w:rsidP="00FD4CB7">
      <w:pPr>
        <w:spacing w:before="100" w:beforeAutospacing="1" w:after="100" w:afterAutospacing="1"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Участник обязан:</w:t>
      </w:r>
    </w:p>
    <w:p w14:paraId="763D7250" w14:textId="77777777" w:rsidR="00324592" w:rsidRPr="00324592" w:rsidRDefault="00324592" w:rsidP="003245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соблюдать правила соревнований;</w:t>
      </w:r>
    </w:p>
    <w:p w14:paraId="2E5751E9" w14:textId="77777777" w:rsidR="00324592" w:rsidRPr="00324592" w:rsidRDefault="00324592" w:rsidP="003245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правильно закрепить стартовый номер;</w:t>
      </w:r>
    </w:p>
    <w:p w14:paraId="66EE3261" w14:textId="77777777" w:rsidR="00324592" w:rsidRPr="00324592" w:rsidRDefault="00324592" w:rsidP="003245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не участвовать от имени другого лица;</w:t>
      </w:r>
    </w:p>
    <w:p w14:paraId="5B0FB22A" w14:textId="77777777" w:rsidR="00324592" w:rsidRPr="00324592" w:rsidRDefault="00324592" w:rsidP="003245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выполнять указания судей;</w:t>
      </w:r>
    </w:p>
    <w:p w14:paraId="0432E9ED" w14:textId="77777777" w:rsidR="00324592" w:rsidRPr="00324592" w:rsidRDefault="00324592" w:rsidP="0032459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самостоятельно нести ответственность за состояние своего здоровья.</w:t>
      </w:r>
    </w:p>
    <w:p w14:paraId="3044D575" w14:textId="74418313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BBDB15C" w14:textId="77777777" w:rsidR="00324592" w:rsidRPr="00324592" w:rsidRDefault="00324592" w:rsidP="000342F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8. Фиксация результатов</w:t>
      </w:r>
    </w:p>
    <w:p w14:paraId="1749F7AE" w14:textId="77777777" w:rsidR="00324592" w:rsidRPr="00324592" w:rsidRDefault="00324592" w:rsidP="002C6054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 xml:space="preserve">8.1. Результаты определяются с использованием электронной системы хронометража </w:t>
      </w:r>
      <w:proofErr w:type="spellStart"/>
      <w:r w:rsidRPr="00324592">
        <w:rPr>
          <w:rFonts w:eastAsia="Times New Roman"/>
          <w:b/>
          <w:bCs/>
          <w:sz w:val="28"/>
          <w:szCs w:val="28"/>
          <w:lang w:eastAsia="ru-RU"/>
        </w:rPr>
        <w:t>MyLaps</w:t>
      </w:r>
      <w:proofErr w:type="spellEnd"/>
      <w:r w:rsidRPr="00324592">
        <w:rPr>
          <w:rFonts w:eastAsia="Times New Roman"/>
          <w:sz w:val="28"/>
          <w:szCs w:val="28"/>
          <w:lang w:eastAsia="ru-RU"/>
        </w:rPr>
        <w:t>.</w:t>
      </w:r>
    </w:p>
    <w:p w14:paraId="0BAF9F36" w14:textId="77777777" w:rsidR="00324592" w:rsidRPr="00324592" w:rsidRDefault="00324592" w:rsidP="002C6054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 xml:space="preserve">8.2. Результаты публикуются на платформе </w:t>
      </w:r>
      <w:r w:rsidRPr="00324592">
        <w:rPr>
          <w:rFonts w:eastAsia="Times New Roman"/>
          <w:b/>
          <w:bCs/>
          <w:sz w:val="28"/>
          <w:szCs w:val="28"/>
          <w:lang w:eastAsia="ru-RU"/>
        </w:rPr>
        <w:t>yugur.uz</w:t>
      </w:r>
      <w:r w:rsidRPr="00324592">
        <w:rPr>
          <w:rFonts w:eastAsia="Times New Roman"/>
          <w:sz w:val="28"/>
          <w:szCs w:val="28"/>
          <w:lang w:eastAsia="ru-RU"/>
        </w:rPr>
        <w:t xml:space="preserve"> либо на альтернативных официальных ресурсах.</w:t>
      </w:r>
    </w:p>
    <w:p w14:paraId="6B7B9BA7" w14:textId="77777777" w:rsidR="00324592" w:rsidRPr="00324592" w:rsidRDefault="00324592" w:rsidP="002C6054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8.3. Результат может быть не зафиксирован в случаях:</w:t>
      </w:r>
    </w:p>
    <w:p w14:paraId="000F48FD" w14:textId="77777777" w:rsidR="00324592" w:rsidRPr="00324592" w:rsidRDefault="00324592" w:rsidP="0032459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неправильного крепления чипа;</w:t>
      </w:r>
    </w:p>
    <w:p w14:paraId="656FB400" w14:textId="77777777" w:rsidR="00324592" w:rsidRPr="00324592" w:rsidRDefault="00324592" w:rsidP="0032459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дисквалификации;</w:t>
      </w:r>
    </w:p>
    <w:p w14:paraId="095956A5" w14:textId="77777777" w:rsidR="00324592" w:rsidRPr="00324592" w:rsidRDefault="00324592" w:rsidP="0032459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нарушения правил соревнований.</w:t>
      </w:r>
    </w:p>
    <w:p w14:paraId="435DB59C" w14:textId="104E622C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D0CE7F4" w14:textId="77777777" w:rsidR="00324592" w:rsidRPr="00324592" w:rsidRDefault="00324592" w:rsidP="008E3062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9. Дисквалификация</w:t>
      </w:r>
    </w:p>
    <w:p w14:paraId="732B6403" w14:textId="77777777" w:rsidR="00324592" w:rsidRPr="00324592" w:rsidRDefault="00324592" w:rsidP="00324592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Организатор вправе дисквалифицировать участника в следующих случаях:</w:t>
      </w:r>
    </w:p>
    <w:p w14:paraId="62A8C857" w14:textId="77777777" w:rsidR="00324592" w:rsidRPr="00324592" w:rsidRDefault="00324592" w:rsidP="003245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старт до официального сигнала;</w:t>
      </w:r>
    </w:p>
    <w:p w14:paraId="001A9830" w14:textId="77777777" w:rsidR="00324592" w:rsidRPr="00324592" w:rsidRDefault="00324592" w:rsidP="003245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участие под чужим стартовым номером;</w:t>
      </w:r>
    </w:p>
    <w:p w14:paraId="174D101A" w14:textId="77777777" w:rsidR="00324592" w:rsidRPr="00324592" w:rsidRDefault="00324592" w:rsidP="003245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сокращение дистанции;</w:t>
      </w:r>
    </w:p>
    <w:p w14:paraId="026F84CD" w14:textId="77777777" w:rsidR="00324592" w:rsidRPr="00324592" w:rsidRDefault="00324592" w:rsidP="003245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использование транспортных средств;</w:t>
      </w:r>
    </w:p>
    <w:p w14:paraId="0B4655AB" w14:textId="77777777" w:rsidR="00324592" w:rsidRPr="00324592" w:rsidRDefault="00324592" w:rsidP="003245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нарушение антидопинговых требований;</w:t>
      </w:r>
    </w:p>
    <w:p w14:paraId="245138B4" w14:textId="77777777" w:rsidR="00324592" w:rsidRPr="00324592" w:rsidRDefault="00324592" w:rsidP="003245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нарушение правил соревнований.</w:t>
      </w:r>
    </w:p>
    <w:p w14:paraId="5AF91B2A" w14:textId="2A18E59D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21940FD3" w14:textId="77777777" w:rsidR="00324592" w:rsidRPr="00324592" w:rsidRDefault="00324592" w:rsidP="0003143A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10. Ответственность</w:t>
      </w:r>
    </w:p>
    <w:p w14:paraId="482FC4E7" w14:textId="77777777" w:rsidR="00324592" w:rsidRPr="00324592" w:rsidRDefault="00324592" w:rsidP="00BF03E3">
      <w:pPr>
        <w:spacing w:before="100" w:beforeAutospacing="1"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10.1. Участник принимает решение об участии добровольно.</w:t>
      </w:r>
    </w:p>
    <w:p w14:paraId="6BA1B50C" w14:textId="77777777" w:rsidR="00324592" w:rsidRPr="00324592" w:rsidRDefault="00324592" w:rsidP="00BF03E3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10.2. Организатор не несёт ответственности за состояние здоровья участника во время соревнований.</w:t>
      </w:r>
    </w:p>
    <w:p w14:paraId="35AB731D" w14:textId="77777777" w:rsidR="00324592" w:rsidRPr="00324592" w:rsidRDefault="00324592" w:rsidP="00151487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10.3. Участник подтверждает достаточный уровень физической подготовки.</w:t>
      </w:r>
    </w:p>
    <w:p w14:paraId="0D6BECCA" w14:textId="182D7148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0067BF47" w14:textId="77777777" w:rsidR="00324592" w:rsidRPr="00324592" w:rsidRDefault="00324592" w:rsidP="00BF03E3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lastRenderedPageBreak/>
        <w:t>11. Согласие на обработку персональных данных</w:t>
      </w:r>
    </w:p>
    <w:p w14:paraId="2721BB9F" w14:textId="77777777" w:rsidR="00324592" w:rsidRPr="00324592" w:rsidRDefault="00324592" w:rsidP="00DA716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Регистрируясь, участник даёт согласие на:</w:t>
      </w:r>
    </w:p>
    <w:p w14:paraId="54277869" w14:textId="77777777" w:rsidR="00324592" w:rsidRPr="00324592" w:rsidRDefault="00324592" w:rsidP="003245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обработку персональных данных;</w:t>
      </w:r>
    </w:p>
    <w:p w14:paraId="09433E79" w14:textId="77777777" w:rsidR="00324592" w:rsidRPr="00324592" w:rsidRDefault="00324592" w:rsidP="003245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использование фото- и видеоматериалов с его участием в целях информационного и рекламного сопровождения мероприятия.</w:t>
      </w:r>
    </w:p>
    <w:p w14:paraId="73C051C4" w14:textId="225FA84E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40DB3AE" w14:textId="77777777" w:rsidR="00324592" w:rsidRPr="00324592" w:rsidRDefault="00324592" w:rsidP="00AB3C70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12. Заключительные положения</w:t>
      </w:r>
    </w:p>
    <w:p w14:paraId="0CB2EE36" w14:textId="77777777" w:rsidR="00324592" w:rsidRPr="00324592" w:rsidRDefault="00324592" w:rsidP="00F776DE">
      <w:pPr>
        <w:spacing w:before="80" w:after="8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12.1. Организатор оставляет за собой право вносить изменения в настоящую оферту.</w:t>
      </w:r>
    </w:p>
    <w:p w14:paraId="4769327B" w14:textId="77777777" w:rsidR="00324592" w:rsidRPr="00324592" w:rsidRDefault="00324592" w:rsidP="00F776DE">
      <w:pPr>
        <w:spacing w:before="80" w:after="8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12.2. Вопросы, не урегулированные настоящей офертой, решаются Организационным комитетом.</w:t>
      </w:r>
    </w:p>
    <w:p w14:paraId="29C2809C" w14:textId="77777777" w:rsidR="00324592" w:rsidRPr="00324592" w:rsidRDefault="00324592" w:rsidP="00F776DE">
      <w:pPr>
        <w:spacing w:before="80" w:after="8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12.3. Оферта вступает в силу с момента её официального опубликования.</w:t>
      </w:r>
    </w:p>
    <w:p w14:paraId="25CCB80A" w14:textId="4AC8874F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9BD2988" w14:textId="77777777" w:rsidR="00324592" w:rsidRPr="00324592" w:rsidRDefault="00324592" w:rsidP="00324592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Организатор:</w:t>
      </w:r>
      <w:r w:rsidRPr="00324592">
        <w:rPr>
          <w:rFonts w:eastAsia="Times New Roman"/>
          <w:sz w:val="28"/>
          <w:szCs w:val="28"/>
          <w:lang w:eastAsia="ru-RU"/>
        </w:rPr>
        <w:br/>
        <w:t>Центральноазиатская академия ходьбы и бега</w:t>
      </w:r>
    </w:p>
    <w:p w14:paraId="656216FE" w14:textId="77777777" w:rsidR="00F776DE" w:rsidRDefault="00324592" w:rsidP="00F776D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sz w:val="28"/>
          <w:szCs w:val="28"/>
          <w:lang w:eastAsia="ru-RU"/>
        </w:rPr>
        <w:t>Телефон: +99850 103 61 00</w:t>
      </w:r>
    </w:p>
    <w:p w14:paraId="28EF0E57" w14:textId="5E00F273" w:rsidR="00324592" w:rsidRPr="00324592" w:rsidRDefault="00324592" w:rsidP="00F776D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324592">
        <w:rPr>
          <w:rFonts w:eastAsia="Times New Roman"/>
          <w:sz w:val="28"/>
          <w:szCs w:val="28"/>
          <w:lang w:eastAsia="ru-RU"/>
        </w:rPr>
        <w:t>Telegram</w:t>
      </w:r>
      <w:proofErr w:type="spellEnd"/>
      <w:r w:rsidRPr="00324592">
        <w:rPr>
          <w:rFonts w:eastAsia="Times New Roman"/>
          <w:sz w:val="28"/>
          <w:szCs w:val="28"/>
          <w:lang w:eastAsia="ru-RU"/>
        </w:rPr>
        <w:t>: @carawa_uz</w:t>
      </w:r>
    </w:p>
    <w:p w14:paraId="7605E177" w14:textId="09FBCCC6" w:rsidR="00324592" w:rsidRPr="00324592" w:rsidRDefault="00324592" w:rsidP="0032459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AA78578" w14:textId="77777777" w:rsidR="00324592" w:rsidRPr="00324592" w:rsidRDefault="00324592" w:rsidP="008001C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324592">
        <w:rPr>
          <w:rFonts w:eastAsia="Times New Roman"/>
          <w:b/>
          <w:bCs/>
          <w:sz w:val="28"/>
          <w:szCs w:val="28"/>
          <w:lang w:eastAsia="ru-RU"/>
        </w:rPr>
        <w:t>Настоящая оферта считается принятой в момент регистрации участника.</w:t>
      </w:r>
    </w:p>
    <w:p w14:paraId="3B44C3F4" w14:textId="77777777" w:rsidR="0095772A" w:rsidRDefault="0095772A"/>
    <w:sectPr w:rsidR="0095772A" w:rsidSect="00151487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28E"/>
    <w:multiLevelType w:val="multilevel"/>
    <w:tmpl w:val="15E08E8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B0C"/>
    <w:multiLevelType w:val="multilevel"/>
    <w:tmpl w:val="4B2E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5073D"/>
    <w:multiLevelType w:val="multilevel"/>
    <w:tmpl w:val="A1EA2F6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B3F70"/>
    <w:multiLevelType w:val="multilevel"/>
    <w:tmpl w:val="F012A0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268D2"/>
    <w:multiLevelType w:val="multilevel"/>
    <w:tmpl w:val="2E525FD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071B4"/>
    <w:multiLevelType w:val="multilevel"/>
    <w:tmpl w:val="D3609E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405AE"/>
    <w:multiLevelType w:val="multilevel"/>
    <w:tmpl w:val="0EB4594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D50E0"/>
    <w:multiLevelType w:val="multilevel"/>
    <w:tmpl w:val="AEF2FAB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506EA"/>
    <w:multiLevelType w:val="multilevel"/>
    <w:tmpl w:val="FBBA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92"/>
    <w:rsid w:val="0003143A"/>
    <w:rsid w:val="000342FD"/>
    <w:rsid w:val="000F31F8"/>
    <w:rsid w:val="00151487"/>
    <w:rsid w:val="002B6B3E"/>
    <w:rsid w:val="002C6054"/>
    <w:rsid w:val="00324592"/>
    <w:rsid w:val="004600D3"/>
    <w:rsid w:val="00500B0A"/>
    <w:rsid w:val="00542CEE"/>
    <w:rsid w:val="0054315B"/>
    <w:rsid w:val="00680B51"/>
    <w:rsid w:val="00722257"/>
    <w:rsid w:val="007D4EA9"/>
    <w:rsid w:val="008001C1"/>
    <w:rsid w:val="0081586C"/>
    <w:rsid w:val="008E3062"/>
    <w:rsid w:val="0095772A"/>
    <w:rsid w:val="00AA4CE3"/>
    <w:rsid w:val="00AB3C70"/>
    <w:rsid w:val="00BB4D63"/>
    <w:rsid w:val="00BF03E3"/>
    <w:rsid w:val="00CF634A"/>
    <w:rsid w:val="00DA716E"/>
    <w:rsid w:val="00DF5632"/>
    <w:rsid w:val="00EA2710"/>
    <w:rsid w:val="00EC55AD"/>
    <w:rsid w:val="00ED29CA"/>
    <w:rsid w:val="00F62046"/>
    <w:rsid w:val="00F776DE"/>
    <w:rsid w:val="00FD4CB7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A550"/>
  <w15:chartTrackingRefBased/>
  <w15:docId w15:val="{E6A19D8D-B2A7-47FD-8879-31C9EB34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59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459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59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592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24592"/>
    <w:rPr>
      <w:b/>
      <w:bCs/>
    </w:rPr>
  </w:style>
  <w:style w:type="paragraph" w:styleId="a4">
    <w:name w:val="Normal (Web)"/>
    <w:basedOn w:val="a"/>
    <w:uiPriority w:val="99"/>
    <w:semiHidden/>
    <w:unhideWhenUsed/>
    <w:rsid w:val="0032459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2026-02-25T10:45:00Z</dcterms:created>
  <dcterms:modified xsi:type="dcterms:W3CDTF">2026-02-25T10:55:00Z</dcterms:modified>
</cp:coreProperties>
</file>